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4EB" w:rsidRDefault="006524EB" w:rsidP="006524EB">
      <w:pPr>
        <w:ind w:left="720"/>
        <w:rPr>
          <w:rFonts w:eastAsia="Times New Roman"/>
        </w:rPr>
      </w:pPr>
    </w:p>
    <w:p w:rsidR="006524EB" w:rsidRPr="007F72E7" w:rsidRDefault="006524EB" w:rsidP="006524EB">
      <w:pPr>
        <w:pStyle w:val="Header"/>
        <w:jc w:val="center"/>
        <w:rPr>
          <w:rFonts w:ascii="Comic Sans MS" w:hAnsi="Comic Sans MS" w:cs="Arial"/>
          <w:b/>
          <w:sz w:val="36"/>
          <w:szCs w:val="36"/>
          <w:u w:val="single"/>
        </w:rPr>
      </w:pPr>
      <w:r w:rsidRPr="007F72E7">
        <w:rPr>
          <w:rFonts w:ascii="Comic Sans MS" w:hAnsi="Comic Sans MS" w:cs="Arial"/>
          <w:b/>
          <w:sz w:val="36"/>
          <w:szCs w:val="36"/>
          <w:u w:val="single"/>
        </w:rPr>
        <w:t>Level I Analyst Exam Training Session</w:t>
      </w:r>
    </w:p>
    <w:p w:rsidR="006524EB" w:rsidRDefault="006524EB" w:rsidP="006524EB">
      <w:pPr>
        <w:pStyle w:val="Header"/>
        <w:jc w:val="center"/>
        <w:rPr>
          <w:rFonts w:ascii="Arial" w:hAnsi="Arial" w:cs="Arial"/>
          <w:sz w:val="36"/>
          <w:szCs w:val="36"/>
        </w:rPr>
      </w:pPr>
      <w:r>
        <w:rPr>
          <w:rFonts w:ascii="Arial" w:hAnsi="Arial" w:cs="Arial"/>
          <w:sz w:val="36"/>
          <w:szCs w:val="36"/>
        </w:rPr>
        <w:t>February 25, 2016</w:t>
      </w:r>
    </w:p>
    <w:p w:rsidR="006524EB" w:rsidRPr="006524EB" w:rsidRDefault="006524EB" w:rsidP="006524EB">
      <w:pPr>
        <w:pStyle w:val="Header"/>
        <w:jc w:val="center"/>
        <w:rPr>
          <w:rFonts w:ascii="Arial" w:hAnsi="Arial" w:cs="Arial"/>
          <w:sz w:val="36"/>
          <w:szCs w:val="36"/>
        </w:rPr>
      </w:pPr>
      <w:r>
        <w:rPr>
          <w:rFonts w:ascii="Arial" w:hAnsi="Arial" w:cs="Arial"/>
          <w:sz w:val="36"/>
          <w:szCs w:val="36"/>
        </w:rPr>
        <w:t>11:00 – 4:00</w:t>
      </w:r>
    </w:p>
    <w:p w:rsidR="006524EB" w:rsidRPr="006524EB" w:rsidRDefault="006524EB" w:rsidP="006524EB">
      <w:pPr>
        <w:jc w:val="center"/>
        <w:rPr>
          <w:rFonts w:ascii="Arial" w:hAnsi="Arial" w:cs="Arial"/>
          <w:b/>
          <w:sz w:val="24"/>
          <w:szCs w:val="24"/>
        </w:rPr>
      </w:pPr>
      <w:r w:rsidRPr="006524EB">
        <w:rPr>
          <w:rFonts w:ascii="Arial" w:hAnsi="Arial" w:cs="Arial"/>
          <w:b/>
          <w:sz w:val="24"/>
          <w:szCs w:val="24"/>
        </w:rPr>
        <w:t>Metro Wastewater</w:t>
      </w:r>
      <w:r w:rsidR="008052BB">
        <w:rPr>
          <w:rFonts w:ascii="Arial" w:hAnsi="Arial" w:cs="Arial"/>
          <w:b/>
          <w:sz w:val="24"/>
          <w:szCs w:val="24"/>
        </w:rPr>
        <w:t xml:space="preserve"> Reclamation District</w:t>
      </w:r>
    </w:p>
    <w:p w:rsidR="006524EB" w:rsidRPr="006524EB" w:rsidRDefault="006524EB" w:rsidP="006524EB">
      <w:pPr>
        <w:jc w:val="center"/>
        <w:rPr>
          <w:rFonts w:ascii="Arial" w:hAnsi="Arial" w:cs="Arial"/>
          <w:sz w:val="24"/>
          <w:szCs w:val="24"/>
        </w:rPr>
      </w:pPr>
      <w:r w:rsidRPr="006524EB">
        <w:rPr>
          <w:rFonts w:ascii="Arial" w:hAnsi="Arial" w:cs="Arial"/>
          <w:sz w:val="24"/>
          <w:szCs w:val="24"/>
        </w:rPr>
        <w:t>6450 York St</w:t>
      </w:r>
    </w:p>
    <w:p w:rsidR="006524EB" w:rsidRPr="006524EB" w:rsidRDefault="006524EB" w:rsidP="006524EB">
      <w:pPr>
        <w:jc w:val="center"/>
        <w:rPr>
          <w:rFonts w:ascii="Arial" w:hAnsi="Arial" w:cs="Arial"/>
          <w:sz w:val="24"/>
          <w:szCs w:val="24"/>
        </w:rPr>
      </w:pPr>
      <w:r w:rsidRPr="006524EB">
        <w:rPr>
          <w:rFonts w:ascii="Arial" w:hAnsi="Arial" w:cs="Arial"/>
          <w:sz w:val="24"/>
          <w:szCs w:val="24"/>
        </w:rPr>
        <w:t>Denver, CO 80229</w:t>
      </w:r>
    </w:p>
    <w:p w:rsidR="006524EB" w:rsidRDefault="006524EB" w:rsidP="006524EB">
      <w:pPr>
        <w:ind w:left="720"/>
        <w:rPr>
          <w:rFonts w:eastAsia="Times New Roman"/>
        </w:rPr>
      </w:pPr>
    </w:p>
    <w:p w:rsidR="006524EB" w:rsidRPr="00625218" w:rsidRDefault="006524EB" w:rsidP="006524EB">
      <w:pPr>
        <w:ind w:left="720"/>
        <w:jc w:val="center"/>
        <w:rPr>
          <w:rFonts w:ascii="Comic Sans MS" w:eastAsia="Times New Roman" w:hAnsi="Comic Sans MS" w:cs="Arial"/>
        </w:rPr>
      </w:pPr>
      <w:r w:rsidRPr="00625218">
        <w:rPr>
          <w:rFonts w:ascii="Comic Sans MS" w:eastAsia="Times New Roman" w:hAnsi="Comic Sans MS" w:cs="Arial"/>
        </w:rPr>
        <w:t>This training session will be catered towards basic lab techniques and knowledge with relation to the Level I Analyst Exam. Attendees will have the chance to familiarize themselves with unfamiliar techniques, guide their study focus, and learn new lab practice habits in order to be successful on the exam.</w:t>
      </w:r>
    </w:p>
    <w:p w:rsidR="006524EB" w:rsidRDefault="006524EB" w:rsidP="006524EB">
      <w:pPr>
        <w:ind w:left="720"/>
        <w:rPr>
          <w:rFonts w:ascii="Arial" w:eastAsia="Times New Roman" w:hAnsi="Arial" w:cs="Arial"/>
        </w:rPr>
      </w:pPr>
    </w:p>
    <w:p w:rsidR="006524EB" w:rsidRPr="00625218" w:rsidRDefault="00625218" w:rsidP="00625218">
      <w:pPr>
        <w:ind w:left="720"/>
        <w:jc w:val="center"/>
        <w:rPr>
          <w:rFonts w:ascii="Comic Sans MS" w:eastAsia="Times New Roman" w:hAnsi="Comic Sans MS" w:cs="Arial"/>
          <w:sz w:val="40"/>
          <w:szCs w:val="40"/>
        </w:rPr>
      </w:pPr>
      <w:r w:rsidRPr="00625218">
        <w:rPr>
          <w:rFonts w:ascii="Comic Sans MS" w:eastAsia="Times New Roman" w:hAnsi="Comic Sans MS" w:cs="Arial"/>
          <w:sz w:val="40"/>
          <w:szCs w:val="40"/>
        </w:rPr>
        <w:t>Agenda</w:t>
      </w:r>
    </w:p>
    <w:tbl>
      <w:tblPr>
        <w:tblStyle w:val="TableGrid"/>
        <w:tblW w:w="0" w:type="auto"/>
        <w:tblInd w:w="720" w:type="dxa"/>
        <w:tblLook w:val="04A0" w:firstRow="1" w:lastRow="0" w:firstColumn="1" w:lastColumn="0" w:noHBand="0" w:noVBand="1"/>
      </w:tblPr>
      <w:tblGrid>
        <w:gridCol w:w="1525"/>
        <w:gridCol w:w="3690"/>
        <w:gridCol w:w="3415"/>
      </w:tblGrid>
      <w:tr w:rsidR="00625218" w:rsidRPr="006524EB" w:rsidTr="008052BB">
        <w:tc>
          <w:tcPr>
            <w:tcW w:w="1525" w:type="dxa"/>
            <w:shd w:val="clear" w:color="auto" w:fill="5B9BD5" w:themeFill="accent1"/>
          </w:tcPr>
          <w:p w:rsidR="006524EB" w:rsidRPr="006524EB" w:rsidRDefault="006524EB" w:rsidP="006524EB">
            <w:pPr>
              <w:rPr>
                <w:rFonts w:ascii="Comic Sans MS" w:eastAsia="Times New Roman" w:hAnsi="Comic Sans MS"/>
              </w:rPr>
            </w:pPr>
            <w:r w:rsidRPr="00625218">
              <w:rPr>
                <w:rFonts w:ascii="Comic Sans MS" w:eastAsia="Times New Roman" w:hAnsi="Comic Sans MS"/>
                <w:b/>
              </w:rPr>
              <w:t>Timeframe</w:t>
            </w:r>
          </w:p>
        </w:tc>
        <w:tc>
          <w:tcPr>
            <w:tcW w:w="3690" w:type="dxa"/>
            <w:shd w:val="clear" w:color="auto" w:fill="5B9BD5" w:themeFill="accent1"/>
          </w:tcPr>
          <w:p w:rsidR="006524EB" w:rsidRPr="00625218" w:rsidRDefault="006524EB" w:rsidP="006524EB">
            <w:pPr>
              <w:rPr>
                <w:rFonts w:ascii="Comic Sans MS" w:eastAsia="Times New Roman" w:hAnsi="Comic Sans MS"/>
                <w:b/>
              </w:rPr>
            </w:pPr>
            <w:r w:rsidRPr="00625218">
              <w:rPr>
                <w:rFonts w:ascii="Comic Sans MS" w:eastAsia="Times New Roman" w:hAnsi="Comic Sans MS"/>
                <w:b/>
              </w:rPr>
              <w:t>Topic</w:t>
            </w:r>
          </w:p>
        </w:tc>
        <w:tc>
          <w:tcPr>
            <w:tcW w:w="3415" w:type="dxa"/>
            <w:shd w:val="clear" w:color="auto" w:fill="5B9BD5" w:themeFill="accent1"/>
          </w:tcPr>
          <w:p w:rsidR="006524EB" w:rsidRPr="00625218" w:rsidRDefault="006524EB" w:rsidP="006524EB">
            <w:pPr>
              <w:rPr>
                <w:rFonts w:ascii="Comic Sans MS" w:eastAsia="Times New Roman" w:hAnsi="Comic Sans MS"/>
                <w:b/>
              </w:rPr>
            </w:pPr>
            <w:r w:rsidRPr="00625218">
              <w:rPr>
                <w:rFonts w:ascii="Comic Sans MS" w:eastAsia="Times New Roman" w:hAnsi="Comic Sans MS"/>
                <w:b/>
              </w:rPr>
              <w:t>Presenter(s)</w:t>
            </w:r>
          </w:p>
        </w:tc>
      </w:tr>
      <w:tr w:rsidR="00625218" w:rsidRPr="006524EB" w:rsidTr="007F72E7">
        <w:trPr>
          <w:trHeight w:val="422"/>
        </w:trPr>
        <w:tc>
          <w:tcPr>
            <w:tcW w:w="1525" w:type="dxa"/>
            <w:shd w:val="clear" w:color="auto" w:fill="DEEAF6" w:themeFill="accent1" w:themeFillTint="33"/>
            <w:vAlign w:val="center"/>
          </w:tcPr>
          <w:p w:rsidR="006524EB" w:rsidRPr="006524EB" w:rsidRDefault="006524EB" w:rsidP="007F72E7">
            <w:pPr>
              <w:rPr>
                <w:rFonts w:ascii="Comic Sans MS" w:eastAsia="Times New Roman" w:hAnsi="Comic Sans MS"/>
              </w:rPr>
            </w:pPr>
            <w:r>
              <w:rPr>
                <w:rFonts w:ascii="Comic Sans MS" w:eastAsia="Times New Roman" w:hAnsi="Comic Sans MS"/>
              </w:rPr>
              <w:t>11:00 – 11:15</w:t>
            </w:r>
          </w:p>
        </w:tc>
        <w:tc>
          <w:tcPr>
            <w:tcW w:w="3690" w:type="dxa"/>
            <w:shd w:val="clear" w:color="auto" w:fill="DEEAF6" w:themeFill="accent1" w:themeFillTint="33"/>
            <w:vAlign w:val="center"/>
          </w:tcPr>
          <w:p w:rsidR="006524EB" w:rsidRPr="006524EB" w:rsidRDefault="006524EB" w:rsidP="007F72E7">
            <w:pPr>
              <w:rPr>
                <w:rFonts w:ascii="Comic Sans MS" w:eastAsia="Times New Roman" w:hAnsi="Comic Sans MS"/>
              </w:rPr>
            </w:pPr>
            <w:r>
              <w:rPr>
                <w:rFonts w:ascii="Comic Sans MS" w:eastAsia="Times New Roman" w:hAnsi="Comic Sans MS"/>
              </w:rPr>
              <w:t>Check-in</w:t>
            </w:r>
          </w:p>
        </w:tc>
        <w:tc>
          <w:tcPr>
            <w:tcW w:w="3415" w:type="dxa"/>
            <w:shd w:val="clear" w:color="auto" w:fill="DEEAF6" w:themeFill="accent1" w:themeFillTint="33"/>
            <w:vAlign w:val="center"/>
          </w:tcPr>
          <w:p w:rsidR="006524EB" w:rsidRPr="006524EB" w:rsidRDefault="006524EB" w:rsidP="007F72E7">
            <w:pPr>
              <w:rPr>
                <w:rFonts w:ascii="Comic Sans MS" w:eastAsia="Times New Roman" w:hAnsi="Comic Sans MS"/>
              </w:rPr>
            </w:pPr>
          </w:p>
        </w:tc>
      </w:tr>
      <w:tr w:rsidR="00625218" w:rsidRPr="006524EB" w:rsidTr="007F72E7">
        <w:trPr>
          <w:trHeight w:val="710"/>
        </w:trPr>
        <w:tc>
          <w:tcPr>
            <w:tcW w:w="1525" w:type="dxa"/>
            <w:shd w:val="clear" w:color="auto" w:fill="9CC2E5" w:themeFill="accent1" w:themeFillTint="99"/>
            <w:vAlign w:val="center"/>
          </w:tcPr>
          <w:p w:rsidR="006524EB" w:rsidRPr="006524EB" w:rsidRDefault="006524EB" w:rsidP="007F72E7">
            <w:pPr>
              <w:rPr>
                <w:rFonts w:ascii="Comic Sans MS" w:eastAsia="Times New Roman" w:hAnsi="Comic Sans MS"/>
              </w:rPr>
            </w:pPr>
            <w:r>
              <w:rPr>
                <w:rFonts w:ascii="Comic Sans MS" w:eastAsia="Times New Roman" w:hAnsi="Comic Sans MS"/>
              </w:rPr>
              <w:t>11:15 – 11:45</w:t>
            </w:r>
          </w:p>
        </w:tc>
        <w:tc>
          <w:tcPr>
            <w:tcW w:w="3690" w:type="dxa"/>
            <w:shd w:val="clear" w:color="auto" w:fill="9CC2E5" w:themeFill="accent1" w:themeFillTint="99"/>
            <w:vAlign w:val="center"/>
          </w:tcPr>
          <w:p w:rsidR="006524EB" w:rsidRPr="006524EB" w:rsidRDefault="006524EB" w:rsidP="007F72E7">
            <w:pPr>
              <w:rPr>
                <w:rFonts w:ascii="Comic Sans MS" w:eastAsia="Times New Roman" w:hAnsi="Comic Sans MS"/>
              </w:rPr>
            </w:pPr>
            <w:r>
              <w:rPr>
                <w:rFonts w:ascii="Comic Sans MS" w:eastAsia="Times New Roman" w:hAnsi="Comic Sans MS"/>
              </w:rPr>
              <w:t>Laboratory Safety</w:t>
            </w:r>
            <w:r w:rsidR="00625218">
              <w:rPr>
                <w:rFonts w:ascii="Comic Sans MS" w:eastAsia="Times New Roman" w:hAnsi="Comic Sans MS"/>
              </w:rPr>
              <w:t xml:space="preserve"> &amp; Laboratory QA/QC</w:t>
            </w:r>
          </w:p>
        </w:tc>
        <w:tc>
          <w:tcPr>
            <w:tcW w:w="3415" w:type="dxa"/>
            <w:shd w:val="clear" w:color="auto" w:fill="9CC2E5" w:themeFill="accent1" w:themeFillTint="99"/>
            <w:vAlign w:val="center"/>
          </w:tcPr>
          <w:p w:rsidR="006524EB" w:rsidRPr="006524EB" w:rsidRDefault="006524EB" w:rsidP="007F72E7">
            <w:pPr>
              <w:rPr>
                <w:rFonts w:ascii="Comic Sans MS" w:eastAsia="Times New Roman" w:hAnsi="Comic Sans MS"/>
              </w:rPr>
            </w:pPr>
            <w:r>
              <w:rPr>
                <w:rFonts w:ascii="Comic Sans MS" w:eastAsia="Times New Roman" w:hAnsi="Comic Sans MS"/>
              </w:rPr>
              <w:t>Blair Corning- South Adams County W&amp;S District</w:t>
            </w:r>
          </w:p>
        </w:tc>
      </w:tr>
      <w:tr w:rsidR="00625218" w:rsidRPr="006524EB" w:rsidTr="007F72E7">
        <w:trPr>
          <w:trHeight w:val="440"/>
        </w:trPr>
        <w:tc>
          <w:tcPr>
            <w:tcW w:w="1525" w:type="dxa"/>
            <w:shd w:val="clear" w:color="auto" w:fill="DEEAF6" w:themeFill="accent1" w:themeFillTint="33"/>
            <w:vAlign w:val="center"/>
          </w:tcPr>
          <w:p w:rsidR="00625218" w:rsidRPr="006524EB" w:rsidRDefault="00625218" w:rsidP="007F72E7">
            <w:pPr>
              <w:rPr>
                <w:rFonts w:ascii="Comic Sans MS" w:eastAsia="Times New Roman" w:hAnsi="Comic Sans MS"/>
              </w:rPr>
            </w:pPr>
            <w:r>
              <w:rPr>
                <w:rFonts w:ascii="Comic Sans MS" w:eastAsia="Times New Roman" w:hAnsi="Comic Sans MS"/>
              </w:rPr>
              <w:t>11:45 – 12:15</w:t>
            </w:r>
          </w:p>
        </w:tc>
        <w:tc>
          <w:tcPr>
            <w:tcW w:w="3690" w:type="dxa"/>
            <w:shd w:val="clear" w:color="auto" w:fill="DEEAF6" w:themeFill="accent1" w:themeFillTint="33"/>
            <w:vAlign w:val="center"/>
          </w:tcPr>
          <w:p w:rsidR="00625218" w:rsidRPr="006524EB" w:rsidRDefault="00625218" w:rsidP="007F72E7">
            <w:pPr>
              <w:rPr>
                <w:rFonts w:ascii="Comic Sans MS" w:eastAsia="Times New Roman" w:hAnsi="Comic Sans MS"/>
              </w:rPr>
            </w:pPr>
            <w:r>
              <w:rPr>
                <w:rFonts w:ascii="Comic Sans MS" w:eastAsia="Times New Roman" w:hAnsi="Comic Sans MS"/>
              </w:rPr>
              <w:t>Chlorine/Chloride</w:t>
            </w:r>
          </w:p>
        </w:tc>
        <w:tc>
          <w:tcPr>
            <w:tcW w:w="3415" w:type="dxa"/>
            <w:shd w:val="clear" w:color="auto" w:fill="DEEAF6" w:themeFill="accent1" w:themeFillTint="33"/>
            <w:vAlign w:val="center"/>
          </w:tcPr>
          <w:p w:rsidR="00625218" w:rsidRPr="006524EB" w:rsidRDefault="005F3248" w:rsidP="007F72E7">
            <w:pPr>
              <w:rPr>
                <w:rFonts w:ascii="Comic Sans MS" w:eastAsia="Times New Roman" w:hAnsi="Comic Sans MS"/>
              </w:rPr>
            </w:pPr>
            <w:r>
              <w:rPr>
                <w:rFonts w:ascii="Comic Sans MS" w:eastAsia="Times New Roman" w:hAnsi="Comic Sans MS"/>
              </w:rPr>
              <w:t>Adele</w:t>
            </w:r>
            <w:r w:rsidR="00625218">
              <w:rPr>
                <w:rFonts w:ascii="Comic Sans MS" w:eastAsia="Times New Roman" w:hAnsi="Comic Sans MS"/>
              </w:rPr>
              <w:t xml:space="preserve"> Rucker- City of Aurora</w:t>
            </w:r>
          </w:p>
        </w:tc>
      </w:tr>
      <w:tr w:rsidR="00625218" w:rsidRPr="006524EB" w:rsidTr="007F72E7">
        <w:trPr>
          <w:trHeight w:val="440"/>
        </w:trPr>
        <w:tc>
          <w:tcPr>
            <w:tcW w:w="1525" w:type="dxa"/>
            <w:shd w:val="clear" w:color="auto" w:fill="9CC2E5" w:themeFill="accent1" w:themeFillTint="99"/>
            <w:vAlign w:val="center"/>
          </w:tcPr>
          <w:p w:rsidR="006524EB" w:rsidRPr="006524EB" w:rsidRDefault="006524EB" w:rsidP="007F72E7">
            <w:pPr>
              <w:rPr>
                <w:rFonts w:ascii="Comic Sans MS" w:eastAsia="Times New Roman" w:hAnsi="Comic Sans MS"/>
              </w:rPr>
            </w:pPr>
            <w:r>
              <w:rPr>
                <w:rFonts w:ascii="Comic Sans MS" w:eastAsia="Times New Roman" w:hAnsi="Comic Sans MS"/>
              </w:rPr>
              <w:t>12:15 – 1:00</w:t>
            </w:r>
          </w:p>
        </w:tc>
        <w:tc>
          <w:tcPr>
            <w:tcW w:w="3690" w:type="dxa"/>
            <w:shd w:val="clear" w:color="auto" w:fill="9CC2E5" w:themeFill="accent1" w:themeFillTint="99"/>
            <w:vAlign w:val="center"/>
          </w:tcPr>
          <w:p w:rsidR="006524EB" w:rsidRPr="006524EB" w:rsidRDefault="006524EB" w:rsidP="007F72E7">
            <w:pPr>
              <w:rPr>
                <w:rFonts w:ascii="Comic Sans MS" w:eastAsia="Times New Roman" w:hAnsi="Comic Sans MS"/>
              </w:rPr>
            </w:pPr>
            <w:r>
              <w:rPr>
                <w:rFonts w:ascii="Comic Sans MS" w:eastAsia="Times New Roman" w:hAnsi="Comic Sans MS"/>
              </w:rPr>
              <w:t>Lunch</w:t>
            </w:r>
            <w:r w:rsidR="00625218">
              <w:rPr>
                <w:rFonts w:ascii="Comic Sans MS" w:eastAsia="Times New Roman" w:hAnsi="Comic Sans MS"/>
              </w:rPr>
              <w:t xml:space="preserve"> </w:t>
            </w:r>
          </w:p>
        </w:tc>
        <w:tc>
          <w:tcPr>
            <w:tcW w:w="3415" w:type="dxa"/>
            <w:shd w:val="clear" w:color="auto" w:fill="9CC2E5" w:themeFill="accent1" w:themeFillTint="99"/>
            <w:vAlign w:val="center"/>
          </w:tcPr>
          <w:p w:rsidR="006524EB" w:rsidRPr="006524EB" w:rsidRDefault="00625218" w:rsidP="007F72E7">
            <w:pPr>
              <w:rPr>
                <w:rFonts w:ascii="Comic Sans MS" w:eastAsia="Times New Roman" w:hAnsi="Comic Sans MS"/>
              </w:rPr>
            </w:pPr>
            <w:r>
              <w:rPr>
                <w:rFonts w:ascii="Comic Sans MS" w:eastAsia="Times New Roman" w:hAnsi="Comic Sans MS"/>
              </w:rPr>
              <w:t>Chipotle Burrito Bar</w:t>
            </w:r>
          </w:p>
        </w:tc>
      </w:tr>
      <w:tr w:rsidR="00625218" w:rsidRPr="006524EB" w:rsidTr="007F72E7">
        <w:trPr>
          <w:trHeight w:val="710"/>
        </w:trPr>
        <w:tc>
          <w:tcPr>
            <w:tcW w:w="1525" w:type="dxa"/>
            <w:shd w:val="clear" w:color="auto" w:fill="DEEAF6" w:themeFill="accent1" w:themeFillTint="33"/>
            <w:vAlign w:val="center"/>
          </w:tcPr>
          <w:p w:rsidR="00625218" w:rsidRPr="006524EB" w:rsidRDefault="00625218" w:rsidP="007F72E7">
            <w:pPr>
              <w:rPr>
                <w:rFonts w:ascii="Comic Sans MS" w:eastAsia="Times New Roman" w:hAnsi="Comic Sans MS"/>
              </w:rPr>
            </w:pPr>
            <w:r>
              <w:rPr>
                <w:rFonts w:ascii="Comic Sans MS" w:eastAsia="Times New Roman" w:hAnsi="Comic Sans MS"/>
              </w:rPr>
              <w:t>1:00 – 1:30</w:t>
            </w:r>
          </w:p>
        </w:tc>
        <w:tc>
          <w:tcPr>
            <w:tcW w:w="3690" w:type="dxa"/>
            <w:shd w:val="clear" w:color="auto" w:fill="DEEAF6" w:themeFill="accent1" w:themeFillTint="33"/>
            <w:vAlign w:val="center"/>
          </w:tcPr>
          <w:p w:rsidR="00625218" w:rsidRPr="006524EB" w:rsidRDefault="00625218" w:rsidP="007F72E7">
            <w:pPr>
              <w:rPr>
                <w:rFonts w:ascii="Comic Sans MS" w:eastAsia="Times New Roman" w:hAnsi="Comic Sans MS"/>
              </w:rPr>
            </w:pPr>
            <w:r>
              <w:rPr>
                <w:rFonts w:ascii="Comic Sans MS" w:eastAsia="Times New Roman" w:hAnsi="Comic Sans MS"/>
              </w:rPr>
              <w:t>Microbiology (total and fecal coliforms; MF/MPN/Colilert)</w:t>
            </w:r>
          </w:p>
        </w:tc>
        <w:tc>
          <w:tcPr>
            <w:tcW w:w="3415" w:type="dxa"/>
            <w:shd w:val="clear" w:color="auto" w:fill="DEEAF6" w:themeFill="accent1" w:themeFillTint="33"/>
            <w:vAlign w:val="center"/>
          </w:tcPr>
          <w:p w:rsidR="00625218" w:rsidRPr="006524EB" w:rsidRDefault="00625218" w:rsidP="007F72E7">
            <w:pPr>
              <w:rPr>
                <w:rFonts w:ascii="Comic Sans MS" w:eastAsia="Times New Roman" w:hAnsi="Comic Sans MS"/>
              </w:rPr>
            </w:pPr>
            <w:r>
              <w:rPr>
                <w:rFonts w:ascii="Comic Sans MS" w:eastAsia="Times New Roman" w:hAnsi="Comic Sans MS"/>
              </w:rPr>
              <w:t>Natalie Love- GEI Consultants, Inc.</w:t>
            </w:r>
          </w:p>
        </w:tc>
        <w:bookmarkStart w:id="0" w:name="_GoBack"/>
        <w:bookmarkEnd w:id="0"/>
      </w:tr>
      <w:tr w:rsidR="00625218" w:rsidRPr="006524EB" w:rsidTr="005F3248">
        <w:trPr>
          <w:trHeight w:val="800"/>
        </w:trPr>
        <w:tc>
          <w:tcPr>
            <w:tcW w:w="1525" w:type="dxa"/>
            <w:shd w:val="clear" w:color="auto" w:fill="9CC2E5" w:themeFill="accent1" w:themeFillTint="99"/>
            <w:vAlign w:val="center"/>
          </w:tcPr>
          <w:p w:rsidR="00625218" w:rsidRPr="006524EB" w:rsidRDefault="00625218" w:rsidP="007F72E7">
            <w:pPr>
              <w:rPr>
                <w:rFonts w:ascii="Comic Sans MS" w:eastAsia="Times New Roman" w:hAnsi="Comic Sans MS"/>
              </w:rPr>
            </w:pPr>
            <w:r>
              <w:rPr>
                <w:rFonts w:ascii="Comic Sans MS" w:eastAsia="Times New Roman" w:hAnsi="Comic Sans MS"/>
              </w:rPr>
              <w:t>1:30 – 2:00</w:t>
            </w:r>
          </w:p>
        </w:tc>
        <w:tc>
          <w:tcPr>
            <w:tcW w:w="3690" w:type="dxa"/>
            <w:shd w:val="clear" w:color="auto" w:fill="9CC2E5" w:themeFill="accent1" w:themeFillTint="99"/>
            <w:vAlign w:val="center"/>
          </w:tcPr>
          <w:p w:rsidR="005F3248" w:rsidRDefault="00625218" w:rsidP="005F3248">
            <w:pPr>
              <w:rPr>
                <w:rFonts w:ascii="Comic Sans MS" w:eastAsia="Times New Roman" w:hAnsi="Comic Sans MS"/>
              </w:rPr>
            </w:pPr>
            <w:r>
              <w:rPr>
                <w:rFonts w:ascii="Comic Sans MS" w:eastAsia="Times New Roman" w:hAnsi="Comic Sans MS"/>
              </w:rPr>
              <w:t xml:space="preserve">Solids </w:t>
            </w:r>
            <w:r w:rsidR="005F3248">
              <w:rPr>
                <w:rFonts w:ascii="Comic Sans MS" w:eastAsia="Times New Roman" w:hAnsi="Comic Sans MS"/>
              </w:rPr>
              <w:t>(</w:t>
            </w:r>
            <w:r>
              <w:rPr>
                <w:rFonts w:ascii="Comic Sans MS" w:eastAsia="Times New Roman" w:hAnsi="Comic Sans MS"/>
              </w:rPr>
              <w:t>TSS/TVSS/TS/TDS/</w:t>
            </w:r>
          </w:p>
          <w:p w:rsidR="00625218" w:rsidRPr="006524EB" w:rsidRDefault="00625218" w:rsidP="005F3248">
            <w:pPr>
              <w:rPr>
                <w:rFonts w:ascii="Comic Sans MS" w:eastAsia="Times New Roman" w:hAnsi="Comic Sans MS"/>
              </w:rPr>
            </w:pPr>
            <w:r>
              <w:rPr>
                <w:rFonts w:ascii="Comic Sans MS" w:eastAsia="Times New Roman" w:hAnsi="Comic Sans MS"/>
              </w:rPr>
              <w:t>Settleable Solids)</w:t>
            </w:r>
          </w:p>
        </w:tc>
        <w:tc>
          <w:tcPr>
            <w:tcW w:w="3415" w:type="dxa"/>
            <w:shd w:val="clear" w:color="auto" w:fill="9CC2E5" w:themeFill="accent1" w:themeFillTint="99"/>
            <w:vAlign w:val="center"/>
          </w:tcPr>
          <w:p w:rsidR="00625218" w:rsidRPr="006524EB" w:rsidRDefault="00625218" w:rsidP="007F72E7">
            <w:pPr>
              <w:rPr>
                <w:rFonts w:ascii="Comic Sans MS" w:eastAsia="Times New Roman" w:hAnsi="Comic Sans MS"/>
              </w:rPr>
            </w:pPr>
            <w:r>
              <w:rPr>
                <w:rFonts w:ascii="Comic Sans MS" w:eastAsia="Times New Roman" w:hAnsi="Comic Sans MS"/>
              </w:rPr>
              <w:t xml:space="preserve">Rich </w:t>
            </w:r>
            <w:proofErr w:type="spellStart"/>
            <w:r>
              <w:rPr>
                <w:rFonts w:ascii="Comic Sans MS" w:eastAsia="Times New Roman" w:hAnsi="Comic Sans MS"/>
              </w:rPr>
              <w:t>M</w:t>
            </w:r>
            <w:r w:rsidR="005F3248">
              <w:rPr>
                <w:rFonts w:ascii="Comic Sans MS" w:eastAsia="Times New Roman" w:hAnsi="Comic Sans MS"/>
              </w:rPr>
              <w:t>a</w:t>
            </w:r>
            <w:r>
              <w:rPr>
                <w:rFonts w:ascii="Comic Sans MS" w:eastAsia="Times New Roman" w:hAnsi="Comic Sans MS"/>
              </w:rPr>
              <w:t>cAlpine</w:t>
            </w:r>
            <w:proofErr w:type="spellEnd"/>
            <w:r>
              <w:rPr>
                <w:rFonts w:ascii="Comic Sans MS" w:eastAsia="Times New Roman" w:hAnsi="Comic Sans MS"/>
              </w:rPr>
              <w:t xml:space="preserve">- Metro Wastewater </w:t>
            </w:r>
            <w:r w:rsidR="008052BB">
              <w:rPr>
                <w:rFonts w:ascii="Comic Sans MS" w:eastAsia="Times New Roman" w:hAnsi="Comic Sans MS"/>
              </w:rPr>
              <w:t xml:space="preserve">Reclamation </w:t>
            </w:r>
            <w:r>
              <w:rPr>
                <w:rFonts w:ascii="Comic Sans MS" w:eastAsia="Times New Roman" w:hAnsi="Comic Sans MS"/>
              </w:rPr>
              <w:t>District</w:t>
            </w:r>
          </w:p>
        </w:tc>
      </w:tr>
      <w:tr w:rsidR="00625218" w:rsidRPr="006524EB" w:rsidTr="007F72E7">
        <w:trPr>
          <w:trHeight w:val="440"/>
        </w:trPr>
        <w:tc>
          <w:tcPr>
            <w:tcW w:w="1525" w:type="dxa"/>
            <w:shd w:val="clear" w:color="auto" w:fill="DEEAF6" w:themeFill="accent1" w:themeFillTint="33"/>
            <w:vAlign w:val="center"/>
          </w:tcPr>
          <w:p w:rsidR="00625218" w:rsidRPr="006524EB" w:rsidRDefault="00625218" w:rsidP="007F72E7">
            <w:pPr>
              <w:rPr>
                <w:rFonts w:ascii="Comic Sans MS" w:eastAsia="Times New Roman" w:hAnsi="Comic Sans MS"/>
              </w:rPr>
            </w:pPr>
            <w:r>
              <w:rPr>
                <w:rFonts w:ascii="Comic Sans MS" w:eastAsia="Times New Roman" w:hAnsi="Comic Sans MS"/>
              </w:rPr>
              <w:t>2:00 – 2:20</w:t>
            </w:r>
          </w:p>
        </w:tc>
        <w:tc>
          <w:tcPr>
            <w:tcW w:w="3690" w:type="dxa"/>
            <w:shd w:val="clear" w:color="auto" w:fill="DEEAF6" w:themeFill="accent1" w:themeFillTint="33"/>
            <w:vAlign w:val="center"/>
          </w:tcPr>
          <w:p w:rsidR="00625218" w:rsidRPr="006524EB" w:rsidRDefault="00625218" w:rsidP="007F72E7">
            <w:pPr>
              <w:rPr>
                <w:rFonts w:ascii="Comic Sans MS" w:eastAsia="Times New Roman" w:hAnsi="Comic Sans MS"/>
              </w:rPr>
            </w:pPr>
            <w:r>
              <w:rPr>
                <w:rFonts w:ascii="Comic Sans MS" w:eastAsia="Times New Roman" w:hAnsi="Comic Sans MS"/>
              </w:rPr>
              <w:t>Hardness, Alkalinity, and Acidity</w:t>
            </w:r>
          </w:p>
        </w:tc>
        <w:tc>
          <w:tcPr>
            <w:tcW w:w="3415" w:type="dxa"/>
            <w:shd w:val="clear" w:color="auto" w:fill="DEEAF6" w:themeFill="accent1" w:themeFillTint="33"/>
            <w:vAlign w:val="center"/>
          </w:tcPr>
          <w:p w:rsidR="00625218" w:rsidRPr="006524EB" w:rsidRDefault="008052BB" w:rsidP="007F72E7">
            <w:pPr>
              <w:rPr>
                <w:rFonts w:ascii="Comic Sans MS" w:eastAsia="Times New Roman" w:hAnsi="Comic Sans MS"/>
              </w:rPr>
            </w:pPr>
            <w:r>
              <w:rPr>
                <w:rFonts w:ascii="Comic Sans MS" w:eastAsia="Times New Roman" w:hAnsi="Comic Sans MS"/>
              </w:rPr>
              <w:t>Natalie Love</w:t>
            </w:r>
            <w:r w:rsidR="00625218">
              <w:rPr>
                <w:rFonts w:ascii="Comic Sans MS" w:eastAsia="Times New Roman" w:hAnsi="Comic Sans MS"/>
              </w:rPr>
              <w:t>- GEI Consultants, Inc.</w:t>
            </w:r>
          </w:p>
        </w:tc>
      </w:tr>
      <w:tr w:rsidR="00625218" w:rsidRPr="006524EB" w:rsidTr="007F72E7">
        <w:trPr>
          <w:trHeight w:val="440"/>
        </w:trPr>
        <w:tc>
          <w:tcPr>
            <w:tcW w:w="1525" w:type="dxa"/>
            <w:shd w:val="clear" w:color="auto" w:fill="9CC2E5" w:themeFill="accent1" w:themeFillTint="99"/>
            <w:vAlign w:val="center"/>
          </w:tcPr>
          <w:p w:rsidR="00625218" w:rsidRDefault="00625218" w:rsidP="007F72E7">
            <w:pPr>
              <w:rPr>
                <w:rFonts w:ascii="Comic Sans MS" w:eastAsia="Times New Roman" w:hAnsi="Comic Sans MS"/>
              </w:rPr>
            </w:pPr>
            <w:r>
              <w:rPr>
                <w:rFonts w:ascii="Comic Sans MS" w:eastAsia="Times New Roman" w:hAnsi="Comic Sans MS"/>
              </w:rPr>
              <w:t>2:20 – 2:30</w:t>
            </w:r>
          </w:p>
        </w:tc>
        <w:tc>
          <w:tcPr>
            <w:tcW w:w="3690" w:type="dxa"/>
            <w:shd w:val="clear" w:color="auto" w:fill="9CC2E5" w:themeFill="accent1" w:themeFillTint="99"/>
            <w:vAlign w:val="center"/>
          </w:tcPr>
          <w:p w:rsidR="00625218" w:rsidRDefault="00625218" w:rsidP="007F72E7">
            <w:pPr>
              <w:rPr>
                <w:rFonts w:ascii="Comic Sans MS" w:eastAsia="Times New Roman" w:hAnsi="Comic Sans MS"/>
              </w:rPr>
            </w:pPr>
            <w:r>
              <w:rPr>
                <w:rFonts w:ascii="Comic Sans MS" w:eastAsia="Times New Roman" w:hAnsi="Comic Sans MS"/>
              </w:rPr>
              <w:t>Break</w:t>
            </w:r>
          </w:p>
        </w:tc>
        <w:tc>
          <w:tcPr>
            <w:tcW w:w="3415" w:type="dxa"/>
            <w:shd w:val="clear" w:color="auto" w:fill="9CC2E5" w:themeFill="accent1" w:themeFillTint="99"/>
            <w:vAlign w:val="center"/>
          </w:tcPr>
          <w:p w:rsidR="00625218" w:rsidRDefault="00625218" w:rsidP="007F72E7">
            <w:pPr>
              <w:rPr>
                <w:rFonts w:ascii="Comic Sans MS" w:eastAsia="Times New Roman" w:hAnsi="Comic Sans MS"/>
              </w:rPr>
            </w:pPr>
          </w:p>
        </w:tc>
      </w:tr>
      <w:tr w:rsidR="006524EB" w:rsidRPr="006524EB" w:rsidTr="007F72E7">
        <w:trPr>
          <w:trHeight w:val="800"/>
        </w:trPr>
        <w:tc>
          <w:tcPr>
            <w:tcW w:w="1525" w:type="dxa"/>
            <w:shd w:val="clear" w:color="auto" w:fill="DEEAF6" w:themeFill="accent1" w:themeFillTint="33"/>
            <w:vAlign w:val="center"/>
          </w:tcPr>
          <w:p w:rsidR="006524EB" w:rsidRPr="006524EB" w:rsidRDefault="00625218" w:rsidP="007F72E7">
            <w:pPr>
              <w:rPr>
                <w:rFonts w:ascii="Comic Sans MS" w:eastAsia="Times New Roman" w:hAnsi="Comic Sans MS"/>
              </w:rPr>
            </w:pPr>
            <w:r>
              <w:rPr>
                <w:rFonts w:ascii="Comic Sans MS" w:eastAsia="Times New Roman" w:hAnsi="Comic Sans MS"/>
              </w:rPr>
              <w:t>2:30 – 3:00</w:t>
            </w:r>
          </w:p>
        </w:tc>
        <w:tc>
          <w:tcPr>
            <w:tcW w:w="3690" w:type="dxa"/>
            <w:shd w:val="clear" w:color="auto" w:fill="DEEAF6" w:themeFill="accent1" w:themeFillTint="33"/>
            <w:vAlign w:val="center"/>
          </w:tcPr>
          <w:p w:rsidR="006524EB" w:rsidRPr="006524EB" w:rsidRDefault="00625218" w:rsidP="007F72E7">
            <w:pPr>
              <w:rPr>
                <w:rFonts w:ascii="Comic Sans MS" w:eastAsia="Times New Roman" w:hAnsi="Comic Sans MS"/>
              </w:rPr>
            </w:pPr>
            <w:r>
              <w:rPr>
                <w:rFonts w:ascii="Comic Sans MS" w:eastAsia="Times New Roman" w:hAnsi="Comic Sans MS"/>
              </w:rPr>
              <w:t>pH, Conductivity, Temperature, and Dissolved Oxygen</w:t>
            </w:r>
          </w:p>
        </w:tc>
        <w:tc>
          <w:tcPr>
            <w:tcW w:w="3415" w:type="dxa"/>
            <w:shd w:val="clear" w:color="auto" w:fill="DEEAF6" w:themeFill="accent1" w:themeFillTint="33"/>
            <w:vAlign w:val="center"/>
          </w:tcPr>
          <w:p w:rsidR="006524EB" w:rsidRPr="006524EB" w:rsidRDefault="00625218" w:rsidP="007F72E7">
            <w:pPr>
              <w:rPr>
                <w:rFonts w:ascii="Comic Sans MS" w:eastAsia="Times New Roman" w:hAnsi="Comic Sans MS"/>
              </w:rPr>
            </w:pPr>
            <w:r>
              <w:rPr>
                <w:rFonts w:ascii="Comic Sans MS" w:eastAsia="Times New Roman" w:hAnsi="Comic Sans MS"/>
              </w:rPr>
              <w:t>Zach Dahlgren- City of Greeley</w:t>
            </w:r>
          </w:p>
        </w:tc>
      </w:tr>
      <w:tr w:rsidR="006524EB" w:rsidRPr="006524EB" w:rsidTr="007F72E7">
        <w:trPr>
          <w:trHeight w:val="440"/>
        </w:trPr>
        <w:tc>
          <w:tcPr>
            <w:tcW w:w="1525" w:type="dxa"/>
            <w:shd w:val="clear" w:color="auto" w:fill="9CC2E5" w:themeFill="accent1" w:themeFillTint="99"/>
            <w:vAlign w:val="center"/>
          </w:tcPr>
          <w:p w:rsidR="006524EB" w:rsidRPr="006524EB" w:rsidRDefault="00625218" w:rsidP="007F72E7">
            <w:pPr>
              <w:rPr>
                <w:rFonts w:ascii="Comic Sans MS" w:eastAsia="Times New Roman" w:hAnsi="Comic Sans MS"/>
              </w:rPr>
            </w:pPr>
            <w:r>
              <w:rPr>
                <w:rFonts w:ascii="Comic Sans MS" w:eastAsia="Times New Roman" w:hAnsi="Comic Sans MS"/>
              </w:rPr>
              <w:t>3:00 – 3:30</w:t>
            </w:r>
          </w:p>
        </w:tc>
        <w:tc>
          <w:tcPr>
            <w:tcW w:w="3690" w:type="dxa"/>
            <w:shd w:val="clear" w:color="auto" w:fill="9CC2E5" w:themeFill="accent1" w:themeFillTint="99"/>
            <w:vAlign w:val="center"/>
          </w:tcPr>
          <w:p w:rsidR="006524EB" w:rsidRPr="006524EB" w:rsidRDefault="00625218" w:rsidP="007F72E7">
            <w:pPr>
              <w:rPr>
                <w:rFonts w:ascii="Comic Sans MS" w:eastAsia="Times New Roman" w:hAnsi="Comic Sans MS"/>
              </w:rPr>
            </w:pPr>
            <w:r>
              <w:rPr>
                <w:rFonts w:ascii="Comic Sans MS" w:eastAsia="Times New Roman" w:hAnsi="Comic Sans MS"/>
              </w:rPr>
              <w:t>BOD/COD/TOC</w:t>
            </w:r>
          </w:p>
        </w:tc>
        <w:tc>
          <w:tcPr>
            <w:tcW w:w="3415" w:type="dxa"/>
            <w:shd w:val="clear" w:color="auto" w:fill="9CC2E5" w:themeFill="accent1" w:themeFillTint="99"/>
            <w:vAlign w:val="center"/>
          </w:tcPr>
          <w:p w:rsidR="006524EB" w:rsidRPr="006524EB" w:rsidRDefault="00625218" w:rsidP="007F72E7">
            <w:pPr>
              <w:rPr>
                <w:rFonts w:ascii="Comic Sans MS" w:eastAsia="Times New Roman" w:hAnsi="Comic Sans MS"/>
              </w:rPr>
            </w:pPr>
            <w:r>
              <w:rPr>
                <w:rFonts w:ascii="Comic Sans MS" w:eastAsia="Times New Roman" w:hAnsi="Comic Sans MS"/>
              </w:rPr>
              <w:t xml:space="preserve">Melissa </w:t>
            </w:r>
            <w:proofErr w:type="spellStart"/>
            <w:r>
              <w:rPr>
                <w:rFonts w:ascii="Comic Sans MS" w:eastAsia="Times New Roman" w:hAnsi="Comic Sans MS"/>
              </w:rPr>
              <w:t>Mimna</w:t>
            </w:r>
            <w:proofErr w:type="spellEnd"/>
            <w:r>
              <w:rPr>
                <w:rFonts w:ascii="Comic Sans MS" w:eastAsia="Times New Roman" w:hAnsi="Comic Sans MS"/>
              </w:rPr>
              <w:t>- City of Boulder</w:t>
            </w:r>
          </w:p>
        </w:tc>
      </w:tr>
      <w:tr w:rsidR="006524EB" w:rsidRPr="006524EB" w:rsidTr="007F72E7">
        <w:trPr>
          <w:trHeight w:val="710"/>
        </w:trPr>
        <w:tc>
          <w:tcPr>
            <w:tcW w:w="1525" w:type="dxa"/>
            <w:shd w:val="clear" w:color="auto" w:fill="DEEAF6" w:themeFill="accent1" w:themeFillTint="33"/>
            <w:vAlign w:val="center"/>
          </w:tcPr>
          <w:p w:rsidR="006524EB" w:rsidRPr="006524EB" w:rsidRDefault="00625218" w:rsidP="007F72E7">
            <w:pPr>
              <w:rPr>
                <w:rFonts w:ascii="Comic Sans MS" w:eastAsia="Times New Roman" w:hAnsi="Comic Sans MS"/>
              </w:rPr>
            </w:pPr>
            <w:r>
              <w:rPr>
                <w:rFonts w:ascii="Comic Sans MS" w:eastAsia="Times New Roman" w:hAnsi="Comic Sans MS"/>
              </w:rPr>
              <w:t>3:30 – 4:00</w:t>
            </w:r>
          </w:p>
        </w:tc>
        <w:tc>
          <w:tcPr>
            <w:tcW w:w="3690" w:type="dxa"/>
            <w:shd w:val="clear" w:color="auto" w:fill="DEEAF6" w:themeFill="accent1" w:themeFillTint="33"/>
            <w:vAlign w:val="center"/>
          </w:tcPr>
          <w:p w:rsidR="006524EB" w:rsidRPr="006524EB" w:rsidRDefault="00625218" w:rsidP="007F72E7">
            <w:pPr>
              <w:rPr>
                <w:rFonts w:ascii="Comic Sans MS" w:eastAsia="Times New Roman" w:hAnsi="Comic Sans MS"/>
              </w:rPr>
            </w:pPr>
            <w:r>
              <w:rPr>
                <w:rFonts w:ascii="Comic Sans MS" w:eastAsia="Times New Roman" w:hAnsi="Comic Sans MS"/>
              </w:rPr>
              <w:t>Laboratory Math</w:t>
            </w:r>
          </w:p>
        </w:tc>
        <w:tc>
          <w:tcPr>
            <w:tcW w:w="3415" w:type="dxa"/>
            <w:shd w:val="clear" w:color="auto" w:fill="DEEAF6" w:themeFill="accent1" w:themeFillTint="33"/>
            <w:vAlign w:val="center"/>
          </w:tcPr>
          <w:p w:rsidR="006524EB" w:rsidRPr="006524EB" w:rsidRDefault="00625218" w:rsidP="007F72E7">
            <w:pPr>
              <w:rPr>
                <w:rFonts w:ascii="Comic Sans MS" w:eastAsia="Times New Roman" w:hAnsi="Comic Sans MS"/>
              </w:rPr>
            </w:pPr>
            <w:r>
              <w:rPr>
                <w:rFonts w:ascii="Comic Sans MS" w:eastAsia="Times New Roman" w:hAnsi="Comic Sans MS"/>
              </w:rPr>
              <w:t>Stephen Ellis- South Adams County W&amp;S District</w:t>
            </w:r>
          </w:p>
        </w:tc>
      </w:tr>
    </w:tbl>
    <w:p w:rsidR="004B73F8" w:rsidRDefault="004B73F8"/>
    <w:sectPr w:rsidR="004B73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27" w:rsidRDefault="00853027" w:rsidP="006524EB">
      <w:r>
        <w:separator/>
      </w:r>
    </w:p>
  </w:endnote>
  <w:endnote w:type="continuationSeparator" w:id="0">
    <w:p w:rsidR="00853027" w:rsidRDefault="00853027" w:rsidP="0065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27" w:rsidRDefault="00853027" w:rsidP="006524EB">
      <w:r>
        <w:separator/>
      </w:r>
    </w:p>
  </w:footnote>
  <w:footnote w:type="continuationSeparator" w:id="0">
    <w:p w:rsidR="00853027" w:rsidRDefault="00853027" w:rsidP="00652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EB" w:rsidRDefault="006524EB" w:rsidP="006524EB">
    <w:pPr>
      <w:pStyle w:val="Header"/>
      <w:jc w:val="center"/>
    </w:pPr>
    <w:r>
      <w:rPr>
        <w:rFonts w:ascii="Arial" w:hAnsi="Arial" w:cs="Arial"/>
        <w:noProof/>
        <w:sz w:val="36"/>
        <w:szCs w:val="36"/>
      </w:rPr>
      <w:drawing>
        <wp:inline distT="0" distB="0" distL="0" distR="0" wp14:anchorId="6C5C4454" wp14:editId="2AB6470C">
          <wp:extent cx="1323975" cy="809374"/>
          <wp:effectExtent l="0" t="0" r="0" b="0"/>
          <wp:docPr id="2" name="Picture 2" descr="http://www.rmwqaa.org/resources/Pictures/Logo_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mwqaa.org/resources/Pictures/Logo_Sim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028" cy="816131"/>
                  </a:xfrm>
                  <a:prstGeom prst="rect">
                    <a:avLst/>
                  </a:prstGeom>
                  <a:noFill/>
                  <a:ln>
                    <a:noFill/>
                  </a:ln>
                </pic:spPr>
              </pic:pic>
            </a:graphicData>
          </a:graphic>
        </wp:inline>
      </w:drawing>
    </w:r>
  </w:p>
  <w:p w:rsidR="006524EB" w:rsidRDefault="00652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F5A99"/>
    <w:multiLevelType w:val="hybridMultilevel"/>
    <w:tmpl w:val="E6666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EB"/>
    <w:rsid w:val="004B73F8"/>
    <w:rsid w:val="005F3248"/>
    <w:rsid w:val="00625218"/>
    <w:rsid w:val="006524EB"/>
    <w:rsid w:val="007F72E7"/>
    <w:rsid w:val="008052BB"/>
    <w:rsid w:val="00853027"/>
    <w:rsid w:val="009A4EAA"/>
    <w:rsid w:val="00C0435C"/>
    <w:rsid w:val="00FB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58416-3010-4BE1-9256-61ED5D83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4EB"/>
    <w:pPr>
      <w:tabs>
        <w:tab w:val="center" w:pos="4680"/>
        <w:tab w:val="right" w:pos="9360"/>
      </w:tabs>
    </w:pPr>
  </w:style>
  <w:style w:type="character" w:customStyle="1" w:styleId="HeaderChar">
    <w:name w:val="Header Char"/>
    <w:basedOn w:val="DefaultParagraphFont"/>
    <w:link w:val="Header"/>
    <w:uiPriority w:val="99"/>
    <w:rsid w:val="006524EB"/>
    <w:rPr>
      <w:rFonts w:ascii="Calibri" w:hAnsi="Calibri" w:cs="Times New Roman"/>
    </w:rPr>
  </w:style>
  <w:style w:type="paragraph" w:styleId="Footer">
    <w:name w:val="footer"/>
    <w:basedOn w:val="Normal"/>
    <w:link w:val="FooterChar"/>
    <w:uiPriority w:val="99"/>
    <w:unhideWhenUsed/>
    <w:rsid w:val="006524EB"/>
    <w:pPr>
      <w:tabs>
        <w:tab w:val="center" w:pos="4680"/>
        <w:tab w:val="right" w:pos="9360"/>
      </w:tabs>
    </w:pPr>
  </w:style>
  <w:style w:type="character" w:customStyle="1" w:styleId="FooterChar">
    <w:name w:val="Footer Char"/>
    <w:basedOn w:val="DefaultParagraphFont"/>
    <w:link w:val="Footer"/>
    <w:uiPriority w:val="99"/>
    <w:rsid w:val="006524EB"/>
    <w:rPr>
      <w:rFonts w:ascii="Calibri" w:hAnsi="Calibri" w:cs="Times New Roman"/>
    </w:rPr>
  </w:style>
  <w:style w:type="table" w:styleId="TableGrid">
    <w:name w:val="Table Grid"/>
    <w:basedOn w:val="TableNormal"/>
    <w:uiPriority w:val="39"/>
    <w:rsid w:val="00652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90131">
      <w:bodyDiv w:val="1"/>
      <w:marLeft w:val="0"/>
      <w:marRight w:val="0"/>
      <w:marTop w:val="0"/>
      <w:marBottom w:val="0"/>
      <w:divBdr>
        <w:top w:val="none" w:sz="0" w:space="0" w:color="auto"/>
        <w:left w:val="none" w:sz="0" w:space="0" w:color="auto"/>
        <w:bottom w:val="none" w:sz="0" w:space="0" w:color="auto"/>
        <w:right w:val="none" w:sz="0" w:space="0" w:color="auto"/>
      </w:divBdr>
    </w:div>
    <w:div w:id="16742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GEI Consultants, Inc.</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Natalie</dc:creator>
  <cp:keywords/>
  <dc:description/>
  <cp:lastModifiedBy>Love, Natalie</cp:lastModifiedBy>
  <cp:revision>3</cp:revision>
  <dcterms:created xsi:type="dcterms:W3CDTF">2016-02-19T16:11:00Z</dcterms:created>
  <dcterms:modified xsi:type="dcterms:W3CDTF">2016-02-19T16:13:00Z</dcterms:modified>
</cp:coreProperties>
</file>